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951" w:rsidRDefault="00EB7CB4" w:rsidP="00A8295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B7CB4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br/>
      </w:r>
      <w:proofErr w:type="gramStart"/>
      <w:r w:rsidR="00A82951">
        <w:rPr>
          <w:rFonts w:ascii="Times New Roman" w:hAnsi="Times New Roman" w:cs="Times New Roman"/>
          <w:sz w:val="16"/>
          <w:szCs w:val="16"/>
        </w:rPr>
        <w:t>МУНИЦИПАЛЬНОЕ</w:t>
      </w:r>
      <w:proofErr w:type="gramEnd"/>
      <w:r w:rsidR="00A82951">
        <w:rPr>
          <w:rFonts w:ascii="Times New Roman" w:hAnsi="Times New Roman" w:cs="Times New Roman"/>
          <w:sz w:val="16"/>
          <w:szCs w:val="16"/>
        </w:rPr>
        <w:t xml:space="preserve"> БЮДЖЕТНОЕ ОБЩЕОБРАЗОВАТЕЛЬНОЕ    </w:t>
      </w:r>
      <w:r w:rsidR="00A82951">
        <w:rPr>
          <w:rFonts w:ascii="Times New Roman" w:hAnsi="Times New Roman" w:cs="Times New Roman"/>
          <w:b/>
          <w:sz w:val="16"/>
          <w:szCs w:val="16"/>
        </w:rPr>
        <w:t xml:space="preserve">                           ТАТАРСТАН  РЕСПУБЛИКАСЫ  БАУЛЫ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УЧРЕЖДЕНИЕ</w:t>
      </w:r>
      <w:r>
        <w:rPr>
          <w:rFonts w:ascii="Times New Roman" w:hAnsi="Times New Roman" w:cs="Times New Roman"/>
          <w:b/>
          <w:sz w:val="16"/>
          <w:szCs w:val="16"/>
        </w:rPr>
        <w:t xml:space="preserve">    «АЛЕКСЕЕВСКАЯ  ОСНОВНАЯ                                                      МУНИЦИПАЛЬ РАЙОНЫ «АЛЕКСЕЕВКА      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ОБЩЕОБРАЗОВАТЕЛЬНАЯ    ШКОЛА»                                                                     Т</w:t>
      </w:r>
      <w:r>
        <w:rPr>
          <w:rFonts w:ascii="Times New Roman" w:eastAsia="Times New Roman" w:hAnsi="Times New Roman" w:cs="Times New Roman"/>
          <w:b/>
          <w:sz w:val="16"/>
          <w:szCs w:val="16"/>
          <w:lang w:val="tt-RU" w:eastAsia="ru-RU"/>
        </w:rPr>
        <w:t>Ө</w:t>
      </w:r>
      <w:proofErr w:type="gramStart"/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    ГОМУМИ  БЕЛЕМ  </w:t>
      </w:r>
      <w:r>
        <w:rPr>
          <w:rFonts w:ascii="Times New Roman" w:hAnsi="Times New Roman" w:cs="Times New Roman"/>
          <w:b/>
          <w:sz w:val="16"/>
          <w:szCs w:val="16"/>
          <w:lang w:val="tt-RU"/>
        </w:rPr>
        <w:t>МӘКТӘБЕ</w:t>
      </w:r>
      <w:r>
        <w:rPr>
          <w:rFonts w:ascii="Times New Roman" w:hAnsi="Times New Roman" w:cs="Times New Roman"/>
          <w:b/>
          <w:sz w:val="16"/>
          <w:szCs w:val="16"/>
        </w:rPr>
        <w:t>»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БАВЛИНСКОГО МУНИЦИПАЛЬНОГО РАЙОНА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МУНИЦИПАЛЬ БЮДЖЕТ ГОМУМИ БЕЛЕМ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РЕСПУБЛИКИ ТАТАРСТАН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УЧРЕЖДЕНИЕСЕ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423938, Республика Татарстан,                                                                                              423938,Татарстан </w:t>
      </w:r>
      <w:proofErr w:type="spellStart"/>
      <w:r>
        <w:rPr>
          <w:rFonts w:ascii="Times New Roman" w:hAnsi="Times New Roman" w:cs="Times New Roman"/>
          <w:sz w:val="16"/>
          <w:szCs w:val="16"/>
        </w:rPr>
        <w:t>Республикасы</w:t>
      </w:r>
      <w:proofErr w:type="spellEnd"/>
      <w:r>
        <w:rPr>
          <w:rFonts w:ascii="Times New Roman" w:hAnsi="Times New Roman" w:cs="Times New Roman"/>
          <w:sz w:val="16"/>
          <w:szCs w:val="16"/>
        </w:rPr>
        <w:t>,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Бавлинский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район,                                                                                                                   Баулы районы, Алексеевка </w:t>
      </w:r>
      <w:proofErr w:type="spellStart"/>
      <w:r>
        <w:rPr>
          <w:rFonts w:ascii="Times New Roman" w:hAnsi="Times New Roman" w:cs="Times New Roman"/>
          <w:sz w:val="16"/>
          <w:szCs w:val="16"/>
        </w:rPr>
        <w:t>авылы</w:t>
      </w:r>
      <w:proofErr w:type="spellEnd"/>
      <w:r>
        <w:rPr>
          <w:rFonts w:ascii="Times New Roman" w:hAnsi="Times New Roman" w:cs="Times New Roman"/>
          <w:sz w:val="16"/>
          <w:szCs w:val="16"/>
        </w:rPr>
        <w:t>,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с</w:t>
      </w:r>
      <w:proofErr w:type="gramStart"/>
      <w:r>
        <w:rPr>
          <w:rFonts w:ascii="Times New Roman" w:hAnsi="Times New Roman" w:cs="Times New Roman"/>
          <w:sz w:val="16"/>
          <w:szCs w:val="16"/>
        </w:rPr>
        <w:t>.А</w:t>
      </w:r>
      <w:proofErr w:type="gramEnd"/>
      <w:r>
        <w:rPr>
          <w:rFonts w:ascii="Times New Roman" w:hAnsi="Times New Roman" w:cs="Times New Roman"/>
          <w:sz w:val="16"/>
          <w:szCs w:val="16"/>
        </w:rPr>
        <w:t>лексеевка,ул.Советская,58а                                                                                              Совет урамы,58а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тел.8(85569)3-62-17;факс 3-62-17                                                                                           тел.8(85569)3-62-17; факс 3-62-17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е</w:t>
      </w:r>
      <w:proofErr w:type="gramEnd"/>
      <w:r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  <w:lang w:val="en-US"/>
        </w:rPr>
        <w:t>school</w:t>
      </w:r>
      <w:r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alexeevka</w:t>
      </w:r>
      <w:proofErr w:type="spellEnd"/>
      <w:r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е-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  <w:lang w:val="en-US"/>
        </w:rPr>
        <w:t>school</w:t>
      </w:r>
      <w:r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alexeevka</w:t>
      </w:r>
      <w:proofErr w:type="spellEnd"/>
      <w:r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ИНН/КПП  1611005004/161101001                                                                                         ИНН/КПП  1611005004/161101001</w:t>
      </w:r>
    </w:p>
    <w:p w:rsidR="00A82951" w:rsidRDefault="00A82951" w:rsidP="00A829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ОГРН 1021606354450                                                                                                              ОГРН 1021606354450</w:t>
      </w:r>
    </w:p>
    <w:p w:rsidR="00EB7CB4" w:rsidRPr="00A82951" w:rsidRDefault="00A82951" w:rsidP="00A8295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ПРИКАЗ</w:t>
      </w:r>
    </w:p>
    <w:p w:rsidR="00A82951" w:rsidRDefault="00A82951" w:rsidP="00A8295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</w:t>
      </w:r>
      <w:r w:rsidR="00AE4B7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                                          </w:t>
      </w:r>
      <w:r w:rsidR="00A53BF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от    </w:t>
      </w:r>
      <w:r w:rsidR="00AE4B7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05</w:t>
      </w:r>
      <w:bookmarkStart w:id="0" w:name="_GoBack"/>
      <w:bookmarkEnd w:id="0"/>
      <w:r w:rsidR="00AE4B7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.08.</w:t>
      </w: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2020г</w:t>
      </w:r>
    </w:p>
    <w:p w:rsidR="00EB7CB4" w:rsidRPr="00A53BF5" w:rsidRDefault="00EB7CB4" w:rsidP="00A82951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A53BF5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Об организации работы </w:t>
      </w:r>
      <w:r w:rsidR="00A82951" w:rsidRPr="00A53BF5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 xml:space="preserve"> МБОУ «</w:t>
      </w:r>
      <w:proofErr w:type="gramStart"/>
      <w:r w:rsidR="00A82951" w:rsidRPr="00A53BF5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Алексеевская</w:t>
      </w:r>
      <w:proofErr w:type="gramEnd"/>
      <w:r w:rsidR="00A82951" w:rsidRPr="00A53BF5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 xml:space="preserve"> ООШ» </w:t>
      </w:r>
      <w:r w:rsidRPr="00A53BF5">
        <w:rPr>
          <w:rFonts w:ascii="Times New Roman" w:eastAsia="Times New Roman" w:hAnsi="Times New Roman" w:cs="Times New Roman"/>
          <w:b/>
          <w:bCs/>
          <w:lang w:eastAsia="ru-RU"/>
        </w:rPr>
        <w:t>по требованиям СП 3.1/2.4.3598-20</w:t>
      </w:r>
    </w:p>
    <w:p w:rsidR="00EB7CB4" w:rsidRPr="00A82951" w:rsidRDefault="00EB7CB4" w:rsidP="00EB7CB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соответствии </w:t>
      </w:r>
      <w:r w:rsidRPr="00A82951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hyperlink r:id="rId6" w:anchor="/document/99/565231806/" w:history="1">
        <w:r w:rsidRPr="00A8295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 30.06.2020 № 16</w:t>
        </w:r>
      </w:hyperlink>
      <w:r w:rsidRPr="00A82951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коронавирусной</w:t>
      </w:r>
      <w:proofErr w:type="spellEnd"/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инфекции (COVID-19)"»</w:t>
      </w:r>
    </w:p>
    <w:p w:rsidR="00EB7CB4" w:rsidRPr="00A82951" w:rsidRDefault="00EB7CB4" w:rsidP="00A53BF5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ПРИКАЗЫВАЮ:</w:t>
      </w:r>
    </w:p>
    <w:p w:rsidR="00EB7CB4" w:rsidRPr="00A82951" w:rsidRDefault="00EB7CB4" w:rsidP="00A53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1. Назначить </w:t>
      </w:r>
      <w:proofErr w:type="gramStart"/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ответственным</w:t>
      </w:r>
      <w:proofErr w:type="gramEnd"/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осуществление контроля соблюдения противоэпидемических мероприятий в школе </w:t>
      </w:r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завхоза школы Герасимову А.Л.</w:t>
      </w:r>
    </w:p>
    <w:p w:rsidR="00EB7CB4" w:rsidRPr="00A82951" w:rsidRDefault="00EB7CB4" w:rsidP="00A53BF5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Учителям-предметникам:</w:t>
      </w:r>
    </w:p>
    <w:p w:rsidR="00EB7CB4" w:rsidRPr="00A82951" w:rsidRDefault="00EB7CB4" w:rsidP="00A53BF5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проводить уроки и занятия в кабинетах, закрепленных за каждым классом;</w:t>
      </w:r>
    </w:p>
    <w:p w:rsidR="00EB7CB4" w:rsidRPr="00A82951" w:rsidRDefault="00EB7CB4" w:rsidP="00A53BF5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реализовать до 31.12.2020 образовательно-воспитательную деятельность с учетом требований СП 3.1/2.4.3598-20.</w:t>
      </w:r>
    </w:p>
    <w:p w:rsidR="00EB7CB4" w:rsidRPr="00A82951" w:rsidRDefault="00EB7CB4" w:rsidP="00A53BF5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Классным руководителям:</w:t>
      </w:r>
    </w:p>
    <w:p w:rsidR="00EB7CB4" w:rsidRPr="00A82951" w:rsidRDefault="00EB7CB4" w:rsidP="00A53BF5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провести классный час на тему</w:t>
      </w:r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 Правила</w:t>
      </w:r>
      <w:proofErr w:type="gramStart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которые надо выполнять до 3.12.2020г</w:t>
      </w: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:rsidR="00EB7CB4" w:rsidRPr="00A82951" w:rsidRDefault="00EB7CB4" w:rsidP="00A53BF5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оповестить родителей (законных представителей) учеников о режиме функционирования школы до 31.12.2020;</w:t>
      </w:r>
    </w:p>
    <w:p w:rsidR="00EB7CB4" w:rsidRPr="00A82951" w:rsidRDefault="00EB7CB4" w:rsidP="00A53BF5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уведомить родителей (законных представителей) о необходимости представить в школу медицинское заключение об отсутствии противопоказаний к пребыванию в образовательной организации, если ребенок болел COVID-19 или контактировал </w:t>
      </w:r>
      <w:proofErr w:type="gramStart"/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</w:t>
      </w:r>
      <w:proofErr w:type="gramEnd"/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заболевшим.</w:t>
      </w:r>
    </w:p>
    <w:p w:rsidR="00EB7CB4" w:rsidRPr="00A82951" w:rsidRDefault="00EB7CB4" w:rsidP="00A53BF5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</w:t>
      </w:r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Зам</w:t>
      </w:r>
      <w:proofErr w:type="gramStart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.д</w:t>
      </w:r>
      <w:proofErr w:type="gramEnd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иректора</w:t>
      </w:r>
      <w:proofErr w:type="spellEnd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 УР Даниловой Н.Н.:</w:t>
      </w: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EB7CB4" w:rsidRPr="00A82951" w:rsidRDefault="00EB7CB4" w:rsidP="00A53BF5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оказывать учителям методическую помощь по организации образовательно-воспитательной деятельности по требованиям СП 3.1/2.4.3598-20;</w:t>
      </w:r>
    </w:p>
    <w:p w:rsidR="00EB7CB4" w:rsidRPr="00A82951" w:rsidRDefault="00EB7CB4" w:rsidP="00A53BF5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5. </w:t>
      </w:r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Герасимовой А.Л.:</w:t>
      </w:r>
    </w:p>
    <w:p w:rsidR="00EB7CB4" w:rsidRPr="00A82951" w:rsidRDefault="00EB7CB4" w:rsidP="00A53BF5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следить за графиком проветривания помещений, качеством проведения влажной уборки и дезинфекции;</w:t>
      </w:r>
    </w:p>
    <w:p w:rsidR="00EB7CB4" w:rsidRPr="00A82951" w:rsidRDefault="00EB7CB4" w:rsidP="00A53BF5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обеззараживать воздух в помещениях школы устройствами, разрешенными к использованию в присутствии людей </w:t>
      </w:r>
      <w:proofErr w:type="gramStart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( </w:t>
      </w:r>
      <w:proofErr w:type="spellStart"/>
      <w:proofErr w:type="gramEnd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рециркуляторы</w:t>
      </w:r>
      <w:proofErr w:type="spellEnd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EB7CB4" w:rsidRPr="00A82951" w:rsidRDefault="00EB7CB4" w:rsidP="00A53BF5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организовывать генеральную уборку с применением дезинфицирующих средств – один раз в неделю;</w:t>
      </w:r>
    </w:p>
    <w:p w:rsidR="00EB7CB4" w:rsidRPr="00A82951" w:rsidRDefault="00EB7CB4" w:rsidP="00A53BF5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организовать очистку вентиляционных решеток – один раз в неделю;</w:t>
      </w:r>
    </w:p>
    <w:p w:rsidR="00EB7CB4" w:rsidRPr="00A82951" w:rsidRDefault="00EB7CB4" w:rsidP="00A53BF5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расставить кожные антисептики – на входе в здание, в санузлах, на входе в пищеблок. Вывесить в местах установки дозаторов инструкции по применению антисептика;</w:t>
      </w:r>
    </w:p>
    <w:p w:rsidR="00EB7CB4" w:rsidRPr="00A82951" w:rsidRDefault="00EB7CB4" w:rsidP="00A53BF5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расставить в учебных помещениях и медицинском блоке </w:t>
      </w:r>
      <w:proofErr w:type="spellStart"/>
      <w:r w:rsid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рециркуляторы</w:t>
      </w:r>
      <w:proofErr w:type="spellEnd"/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EB7CB4" w:rsidRPr="00A82951" w:rsidRDefault="00EB7CB4" w:rsidP="00A53BF5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организовать деятельность работников школы с учетом социальной дистанции;</w:t>
      </w:r>
    </w:p>
    <w:p w:rsidR="00EB7CB4" w:rsidRPr="00A82951" w:rsidRDefault="00EB7CB4" w:rsidP="00A53BF5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ежедневно проводить термометрию работников – утром на входе;</w:t>
      </w:r>
    </w:p>
    <w:p w:rsidR="00EB7CB4" w:rsidRPr="00A82951" w:rsidRDefault="00EB7CB4" w:rsidP="00A53BF5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проводить термометрию посетителей;</w:t>
      </w:r>
    </w:p>
    <w:p w:rsidR="00EB7CB4" w:rsidRPr="00A82951" w:rsidRDefault="00A82951" w:rsidP="00A53BF5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еженедельно </w:t>
      </w:r>
      <w:r w:rsidR="00EB7CB4"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выдавать всем работникам пищеблока и работникам, контактирующим с учениками,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недельный </w:t>
      </w:r>
      <w:r w:rsidR="00EB7CB4" w:rsidRPr="00A8295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eastAsia="ru-RU"/>
        </w:rPr>
        <w:t> </w:t>
      </w:r>
      <w:r w:rsidR="00EB7CB4"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запас средств индивидуальной защиты – маски и перчатки. Фиксировать выдачу </w:t>
      </w:r>
      <w:proofErr w:type="gramStart"/>
      <w:r w:rsidR="00EB7CB4"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СИЗ</w:t>
      </w:r>
      <w:proofErr w:type="gramEnd"/>
      <w:r w:rsidR="00EB7CB4"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журнале учета.</w:t>
      </w:r>
    </w:p>
    <w:p w:rsidR="00EB7CB4" w:rsidRDefault="00A82951" w:rsidP="00A53BF5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</w:t>
      </w:r>
      <w:r w:rsidR="00EB7CB4" w:rsidRPr="00A829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Контроль исполнения настоящего приказа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оставляю за собой</w:t>
      </w:r>
    </w:p>
    <w:p w:rsidR="00A53BF5" w:rsidRDefault="00A53BF5" w:rsidP="00A53BF5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A82951" w:rsidRPr="00A82951" w:rsidRDefault="00A82951" w:rsidP="00EB7CB4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Директор школы                             Данилов В.Н.</w:t>
      </w:r>
    </w:p>
    <w:sectPr w:rsidR="00A82951" w:rsidRPr="00A82951" w:rsidSect="00A53BF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6218"/>
    <w:multiLevelType w:val="multilevel"/>
    <w:tmpl w:val="168E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D3B6C"/>
    <w:multiLevelType w:val="multilevel"/>
    <w:tmpl w:val="B43E2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E249F"/>
    <w:multiLevelType w:val="multilevel"/>
    <w:tmpl w:val="601E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4E4B23"/>
    <w:multiLevelType w:val="multilevel"/>
    <w:tmpl w:val="949EF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606140"/>
    <w:multiLevelType w:val="multilevel"/>
    <w:tmpl w:val="3B1E7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BC1366"/>
    <w:multiLevelType w:val="multilevel"/>
    <w:tmpl w:val="AAA2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29"/>
    <w:rsid w:val="00400529"/>
    <w:rsid w:val="0099261A"/>
    <w:rsid w:val="00A53BF5"/>
    <w:rsid w:val="00A82951"/>
    <w:rsid w:val="00AE4B72"/>
    <w:rsid w:val="00EB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7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B7CB4"/>
  </w:style>
  <w:style w:type="character" w:styleId="a4">
    <w:name w:val="Strong"/>
    <w:basedOn w:val="a0"/>
    <w:uiPriority w:val="22"/>
    <w:qFormat/>
    <w:rsid w:val="00EB7CB4"/>
    <w:rPr>
      <w:b/>
      <w:bCs/>
    </w:rPr>
  </w:style>
  <w:style w:type="character" w:styleId="a5">
    <w:name w:val="Hyperlink"/>
    <w:basedOn w:val="a0"/>
    <w:uiPriority w:val="99"/>
    <w:semiHidden/>
    <w:unhideWhenUsed/>
    <w:rsid w:val="00EB7CB4"/>
    <w:rPr>
      <w:color w:val="0000FF"/>
      <w:u w:val="single"/>
    </w:rPr>
  </w:style>
  <w:style w:type="character" w:customStyle="1" w:styleId="sfwc">
    <w:name w:val="sfwc"/>
    <w:basedOn w:val="a0"/>
    <w:rsid w:val="00EB7CB4"/>
  </w:style>
  <w:style w:type="paragraph" w:styleId="a6">
    <w:name w:val="No Spacing"/>
    <w:uiPriority w:val="1"/>
    <w:qFormat/>
    <w:rsid w:val="00A829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7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B7CB4"/>
  </w:style>
  <w:style w:type="character" w:styleId="a4">
    <w:name w:val="Strong"/>
    <w:basedOn w:val="a0"/>
    <w:uiPriority w:val="22"/>
    <w:qFormat/>
    <w:rsid w:val="00EB7CB4"/>
    <w:rPr>
      <w:b/>
      <w:bCs/>
    </w:rPr>
  </w:style>
  <w:style w:type="character" w:styleId="a5">
    <w:name w:val="Hyperlink"/>
    <w:basedOn w:val="a0"/>
    <w:uiPriority w:val="99"/>
    <w:semiHidden/>
    <w:unhideWhenUsed/>
    <w:rsid w:val="00EB7CB4"/>
    <w:rPr>
      <w:color w:val="0000FF"/>
      <w:u w:val="single"/>
    </w:rPr>
  </w:style>
  <w:style w:type="character" w:customStyle="1" w:styleId="sfwc">
    <w:name w:val="sfwc"/>
    <w:basedOn w:val="a0"/>
    <w:rsid w:val="00EB7CB4"/>
  </w:style>
  <w:style w:type="paragraph" w:styleId="a6">
    <w:name w:val="No Spacing"/>
    <w:uiPriority w:val="1"/>
    <w:qFormat/>
    <w:rsid w:val="00A829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4</cp:revision>
  <cp:lastPrinted>2020-08-10T18:00:00Z</cp:lastPrinted>
  <dcterms:created xsi:type="dcterms:W3CDTF">2020-08-10T17:18:00Z</dcterms:created>
  <dcterms:modified xsi:type="dcterms:W3CDTF">2020-08-10T18:01:00Z</dcterms:modified>
</cp:coreProperties>
</file>